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67" w:rsidRPr="00A775F5" w:rsidRDefault="00233067" w:rsidP="00233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Формат ОУ-ДП</w:t>
      </w:r>
      <w:r w:rsidRPr="00A775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 итогам целенаправленного формирования качеств и умений в дополнительном образовании</w:t>
      </w:r>
    </w:p>
    <w:p w:rsidR="00233067" w:rsidRPr="009C68CD" w:rsidRDefault="00233067" w:rsidP="00233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C6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Образовательная организация </w:t>
      </w:r>
      <w:r w:rsidRPr="009C68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МБОУ СШ № 133</w:t>
      </w:r>
    </w:p>
    <w:p w:rsidR="00233067" w:rsidRPr="009C68CD" w:rsidRDefault="00233067" w:rsidP="00233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C6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Ответственное лицо</w:t>
      </w:r>
      <w:r w:rsidRPr="009C68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заместитель директора по УВР Куприянова Е.В.</w:t>
      </w:r>
    </w:p>
    <w:p w:rsidR="00233067" w:rsidRPr="009C68CD" w:rsidRDefault="00233067" w:rsidP="00233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 w:rsidRPr="009C6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Ключевые </w:t>
      </w:r>
      <w:r w:rsidRPr="009C6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приоритетные для 2020-2021 учебного года </w:t>
      </w:r>
      <w:r w:rsidRPr="009C6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дополнительного образования</w:t>
      </w:r>
      <w:r w:rsidRPr="009C6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9C6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Pr="009C6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достижения.</w:t>
      </w:r>
    </w:p>
    <w:tbl>
      <w:tblPr>
        <w:tblStyle w:val="a3"/>
        <w:tblW w:w="15309" w:type="dxa"/>
        <w:tblInd w:w="-5" w:type="dxa"/>
        <w:tblLook w:val="04A0"/>
      </w:tblPr>
      <w:tblGrid>
        <w:gridCol w:w="3969"/>
        <w:gridCol w:w="5670"/>
        <w:gridCol w:w="5670"/>
      </w:tblGrid>
      <w:tr w:rsidR="00233067" w:rsidRPr="004026CE" w:rsidTr="00D77C6D">
        <w:tc>
          <w:tcPr>
            <w:tcW w:w="3969" w:type="dxa"/>
            <w:shd w:val="clear" w:color="auto" w:fill="BFBFBF" w:themeFill="background1" w:themeFillShade="BF"/>
          </w:tcPr>
          <w:p w:rsidR="00233067" w:rsidRPr="004026CE" w:rsidRDefault="00233067" w:rsidP="00D77C6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:rsidR="00233067" w:rsidRPr="004026CE" w:rsidRDefault="00233067" w:rsidP="00D77C6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233067" w:rsidRPr="004026CE" w:rsidTr="00D77C6D">
        <w:tc>
          <w:tcPr>
            <w:tcW w:w="3969" w:type="dxa"/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E5B8B7" w:themeFill="accent2" w:themeFillTint="66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233067" w:rsidRPr="004026CE" w:rsidTr="00D77C6D">
        <w:tc>
          <w:tcPr>
            <w:tcW w:w="3969" w:type="dxa"/>
            <w:tcBorders>
              <w:bottom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1..Любознательность </w:t>
            </w:r>
          </w:p>
        </w:tc>
        <w:tc>
          <w:tcPr>
            <w:tcW w:w="5670" w:type="dxa"/>
            <w:tcBorders>
              <w:bottom w:val="nil"/>
            </w:tcBorders>
          </w:tcPr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-Включенность в практическую деятельность.</w:t>
            </w:r>
          </w:p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-Большая возможность для личностных контактов всех участников педагогического процесса.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-Творческая самореализация.</w:t>
            </w:r>
          </w:p>
        </w:tc>
        <w:tc>
          <w:tcPr>
            <w:tcW w:w="5670" w:type="dxa"/>
            <w:tcBorders>
              <w:bottom w:val="nil"/>
            </w:tcBorders>
          </w:tcPr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трудности в выделении критериев.</w:t>
            </w:r>
          </w:p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все учащиеся участвуют в отчетных мероприятиях.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все учащиеся могут объяснять причины возникновения конфликтов.</w:t>
            </w:r>
          </w:p>
        </w:tc>
      </w:tr>
      <w:tr w:rsidR="00233067" w:rsidRPr="004026CE" w:rsidTr="00D77C6D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067" w:rsidRPr="00E35F48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E35F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Коммуникативность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33067" w:rsidRPr="004026CE" w:rsidTr="00D77C6D">
        <w:tc>
          <w:tcPr>
            <w:tcW w:w="3969" w:type="dxa"/>
            <w:tcBorders>
              <w:top w:val="nil"/>
            </w:tcBorders>
          </w:tcPr>
          <w:p w:rsidR="00233067" w:rsidRPr="00E35F48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E35F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Коммуникабельность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33067" w:rsidRPr="004026CE" w:rsidTr="00D77C6D">
        <w:tc>
          <w:tcPr>
            <w:tcW w:w="3969" w:type="dxa"/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E5B8B7" w:themeFill="accent2" w:themeFillTint="66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233067" w:rsidRPr="004026CE" w:rsidTr="00D77C6D">
        <w:tc>
          <w:tcPr>
            <w:tcW w:w="3969" w:type="dxa"/>
            <w:tcBorders>
              <w:bottom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Самоорганизация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-Личностно-ориентированный подход к ребенку.</w:t>
            </w:r>
          </w:p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-Диалог: педагог-ученик.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-Проектная деятельность учащихся.</w:t>
            </w:r>
          </w:p>
        </w:tc>
        <w:tc>
          <w:tcPr>
            <w:tcW w:w="5670" w:type="dxa"/>
            <w:tcBorders>
              <w:bottom w:val="nil"/>
            </w:tcBorders>
          </w:tcPr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Завышенная самооценка части учащихся не позволяет справиться с выбранными обязанностями.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инструментария и диагностики умения планировать свои действия, сопоставления цели и результата.</w:t>
            </w:r>
          </w:p>
        </w:tc>
      </w:tr>
      <w:tr w:rsidR="00233067" w:rsidRPr="004026CE" w:rsidTr="00D77C6D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067" w:rsidRPr="00E35F48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2.Умение вести диалог, соблюдая нормы этикета. 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33067" w:rsidRPr="004026CE" w:rsidTr="00D77C6D">
        <w:tc>
          <w:tcPr>
            <w:tcW w:w="3969" w:type="dxa"/>
            <w:tcBorders>
              <w:top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договариваться при обсуждении коллективных проблем.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33067" w:rsidRPr="004026CE" w:rsidTr="00D77C6D">
        <w:tc>
          <w:tcPr>
            <w:tcW w:w="3969" w:type="dxa"/>
            <w:shd w:val="clear" w:color="auto" w:fill="BFBFBF" w:themeFill="background1" w:themeFillShade="BF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233067" w:rsidRPr="004026CE" w:rsidTr="00D77C6D">
        <w:tc>
          <w:tcPr>
            <w:tcW w:w="3969" w:type="dxa"/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E5B8B7" w:themeFill="accent2" w:themeFillTint="66"/>
          </w:tcPr>
          <w:p w:rsidR="00233067" w:rsidRPr="004026CE" w:rsidRDefault="00233067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233067" w:rsidRPr="004026CE" w:rsidTr="00D77C6D">
        <w:tc>
          <w:tcPr>
            <w:tcW w:w="3969" w:type="dxa"/>
            <w:tcBorders>
              <w:bottom w:val="nil"/>
            </w:tcBorders>
          </w:tcPr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Ответственность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-Увлеченное отношение к делу, которым они занимаются.</w:t>
            </w:r>
          </w:p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-Ранняя профориентация.</w:t>
            </w:r>
          </w:p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-Участие в различных конкурсах, фестивалях.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-Результат развития социально-значимых качеств ребенка в целом.</w:t>
            </w:r>
          </w:p>
        </w:tc>
        <w:tc>
          <w:tcPr>
            <w:tcW w:w="5670" w:type="dxa"/>
            <w:tcBorders>
              <w:bottom w:val="nil"/>
            </w:tcBorders>
          </w:tcPr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ориентированности на отдельные результаты.</w:t>
            </w:r>
          </w:p>
          <w:p w:rsidR="00233067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всегда формальные показатели (дипломы, звания) соответствуют реальной оценке, компетентности педагога.</w:t>
            </w:r>
          </w:p>
          <w:p w:rsidR="00233067" w:rsidRPr="004026CE" w:rsidRDefault="00233067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всегда виден собственный рост ребенка на определенном этапе. </w:t>
            </w:r>
          </w:p>
        </w:tc>
      </w:tr>
    </w:tbl>
    <w:p w:rsidR="007C7122" w:rsidRDefault="007C7122"/>
    <w:p w:rsidR="00EE5A90" w:rsidRDefault="00EE5A90"/>
    <w:tbl>
      <w:tblPr>
        <w:tblStyle w:val="a3"/>
        <w:tblW w:w="15309" w:type="dxa"/>
        <w:tblInd w:w="-5" w:type="dxa"/>
        <w:tblLook w:val="04A0"/>
      </w:tblPr>
      <w:tblGrid>
        <w:gridCol w:w="3961"/>
        <w:gridCol w:w="8"/>
        <w:gridCol w:w="5651"/>
        <w:gridCol w:w="19"/>
        <w:gridCol w:w="5640"/>
        <w:gridCol w:w="30"/>
      </w:tblGrid>
      <w:tr w:rsidR="00EE5A90" w:rsidRPr="004026CE" w:rsidTr="0079304C">
        <w:tc>
          <w:tcPr>
            <w:tcW w:w="3969" w:type="dxa"/>
            <w:gridSpan w:val="2"/>
            <w:shd w:val="clear" w:color="auto" w:fill="BFBFBF" w:themeFill="background1" w:themeFillShade="BF"/>
          </w:tcPr>
          <w:p w:rsidR="00EE5A90" w:rsidRPr="004026CE" w:rsidRDefault="00EE5A90" w:rsidP="00D77C6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4"/>
            <w:shd w:val="clear" w:color="auto" w:fill="BFBFBF" w:themeFill="background1" w:themeFillShade="BF"/>
          </w:tcPr>
          <w:p w:rsidR="00EE5A90" w:rsidRPr="004026CE" w:rsidRDefault="00EE5A90" w:rsidP="00D77C6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EE5A90" w:rsidRPr="004026CE" w:rsidTr="0079304C">
        <w:tc>
          <w:tcPr>
            <w:tcW w:w="3969" w:type="dxa"/>
            <w:gridSpan w:val="2"/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gridSpan w:val="2"/>
            <w:shd w:val="clear" w:color="auto" w:fill="FBD4B4" w:themeFill="accent6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gridSpan w:val="2"/>
            <w:shd w:val="clear" w:color="auto" w:fill="E5B8B7" w:themeFill="accent2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bottom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1..Любознательность 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-Включенность в практическую деятельность.</w:t>
            </w:r>
          </w:p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-Большая возможность для личностных контактов всех участников педагогического процесса.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-Творческая самореализация.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трудности в выделении критериев.</w:t>
            </w:r>
          </w:p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все учащиеся участвуют в отчетных мероприятиях.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все учащиеся могут объяснять причины возникновения конфликтов.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E35F48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E35F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Коммуникативность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</w:tcBorders>
          </w:tcPr>
          <w:p w:rsidR="00EE5A90" w:rsidRPr="00E35F48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E35F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Коммуникабельность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E5A90" w:rsidRPr="004026CE" w:rsidTr="0079304C">
        <w:tc>
          <w:tcPr>
            <w:tcW w:w="3969" w:type="dxa"/>
            <w:gridSpan w:val="2"/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gridSpan w:val="2"/>
            <w:shd w:val="clear" w:color="auto" w:fill="FBD4B4" w:themeFill="accent6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gridSpan w:val="2"/>
            <w:shd w:val="clear" w:color="auto" w:fill="E5B8B7" w:themeFill="accent2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bottom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Самоорганизация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-Личностно-ориентированный подход к ребенку.</w:t>
            </w:r>
          </w:p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-Диалог: педагог-ученик.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-Проектная деятельность учащихся.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Завышенная самооценка части учащихся не позволяет справиться с выбранными обязанностями.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инструментария и диагностики умения планировать свои действия, сопоставления цели и результата.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E35F48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2.Умение вести диалог, соблюдая нормы этикета. 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договариваться при обсуждении коллективных проблем.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E5A90" w:rsidRPr="004026CE" w:rsidTr="0079304C">
        <w:tc>
          <w:tcPr>
            <w:tcW w:w="3969" w:type="dxa"/>
            <w:gridSpan w:val="2"/>
            <w:shd w:val="clear" w:color="auto" w:fill="BFBFBF" w:themeFill="background1" w:themeFillShade="BF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340" w:type="dxa"/>
            <w:gridSpan w:val="4"/>
            <w:shd w:val="clear" w:color="auto" w:fill="BFBFBF" w:themeFill="background1" w:themeFillShade="BF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EE5A90" w:rsidRPr="004026CE" w:rsidTr="0079304C">
        <w:tc>
          <w:tcPr>
            <w:tcW w:w="3969" w:type="dxa"/>
            <w:gridSpan w:val="2"/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gridSpan w:val="2"/>
            <w:shd w:val="clear" w:color="auto" w:fill="FBD4B4" w:themeFill="accent6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gridSpan w:val="2"/>
            <w:shd w:val="clear" w:color="auto" w:fill="E5B8B7" w:themeFill="accent2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bottom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Ответственность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-Увлеченное отношение к делу, которым они занимаются.</w:t>
            </w:r>
          </w:p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-Ранняя профориентация.</w:t>
            </w:r>
          </w:p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-Участие в различных конкурсах, фестивалях.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-Результат развития социально-значимых качеств ребенка в целом.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ориентированности на отдельные результаты.</w:t>
            </w:r>
          </w:p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всегда формальные показатели (дипломы, звания) соответствуют реальной оценке, компетентности педагога.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всегда виден собственный рост ребенка на определенном этапе. 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Самообразование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Саморазвитие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E5A90" w:rsidRPr="004026CE" w:rsidTr="0079304C">
        <w:tc>
          <w:tcPr>
            <w:tcW w:w="3969" w:type="dxa"/>
            <w:gridSpan w:val="2"/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gridSpan w:val="2"/>
            <w:shd w:val="clear" w:color="auto" w:fill="FBD4B4" w:themeFill="accent6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 в достижении результата</w:t>
            </w:r>
          </w:p>
        </w:tc>
        <w:tc>
          <w:tcPr>
            <w:tcW w:w="5670" w:type="dxa"/>
            <w:gridSpan w:val="2"/>
            <w:shd w:val="clear" w:color="auto" w:fill="E5B8B7" w:themeFill="accent2" w:themeFillTint="66"/>
          </w:tcPr>
          <w:p w:rsidR="00EE5A90" w:rsidRPr="004026CE" w:rsidRDefault="00EE5A90" w:rsidP="00D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bottom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к проектированию и планированию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70% учащихся умеет выстроить траекторию своего развития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Боязнь ошибки при выражении собственного мнения, точки зрения.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всегда ценностная ориентация личности меняется в сторону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общечеловеческих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A775F5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A77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A77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75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социальной зрелости личности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Созданы условия для развития творческих способностей.</w:t>
            </w:r>
          </w:p>
          <w:p w:rsidR="00EE5A90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системы поисковой, изобретательной, творческой деятельности.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Приобщенность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культурным ценностям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E5A90" w:rsidRPr="004026CE" w:rsidTr="0079304C">
        <w:tc>
          <w:tcPr>
            <w:tcW w:w="3969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демонстрировать свои достижения</w:t>
            </w:r>
          </w:p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A90" w:rsidRPr="004026CE" w:rsidRDefault="00EE5A90" w:rsidP="00D7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304C" w:rsidRPr="004026CE" w:rsidTr="0079304C">
        <w:trPr>
          <w:gridAfter w:val="1"/>
          <w:wAfter w:w="30" w:type="dxa"/>
          <w:trHeight w:val="358"/>
        </w:trPr>
        <w:tc>
          <w:tcPr>
            <w:tcW w:w="3961" w:type="dxa"/>
            <w:shd w:val="clear" w:color="auto" w:fill="BFBFBF" w:themeFill="background1" w:themeFillShade="BF"/>
          </w:tcPr>
          <w:p w:rsidR="0079304C" w:rsidRPr="004026CE" w:rsidRDefault="0079304C" w:rsidP="00D77C6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Молодёжь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318" w:type="dxa"/>
            <w:gridSpan w:val="4"/>
            <w:shd w:val="clear" w:color="auto" w:fill="BFBFBF" w:themeFill="background1" w:themeFillShade="BF"/>
          </w:tcPr>
          <w:p w:rsidR="0079304C" w:rsidRPr="004026CE" w:rsidRDefault="0079304C" w:rsidP="00D77C6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79304C" w:rsidRPr="004026CE" w:rsidTr="0079304C">
        <w:trPr>
          <w:gridAfter w:val="1"/>
          <w:wAfter w:w="30" w:type="dxa"/>
          <w:trHeight w:val="358"/>
        </w:trPr>
        <w:tc>
          <w:tcPr>
            <w:tcW w:w="3961" w:type="dxa"/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59" w:type="dxa"/>
            <w:gridSpan w:val="2"/>
            <w:shd w:val="clear" w:color="auto" w:fill="FBD4B4" w:themeFill="accent6" w:themeFillTint="66"/>
          </w:tcPr>
          <w:p w:rsidR="0079304C" w:rsidRPr="004026CE" w:rsidRDefault="0079304C" w:rsidP="00D77C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59" w:type="dxa"/>
            <w:gridSpan w:val="2"/>
            <w:shd w:val="clear" w:color="auto" w:fill="E5B8B7" w:themeFill="accent2" w:themeFillTint="66"/>
          </w:tcPr>
          <w:p w:rsidR="0079304C" w:rsidRPr="004026CE" w:rsidRDefault="0079304C" w:rsidP="00D77C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79304C" w:rsidRPr="004026CE" w:rsidTr="0079304C">
        <w:trPr>
          <w:gridAfter w:val="1"/>
          <w:wAfter w:w="30" w:type="dxa"/>
          <w:trHeight w:val="1683"/>
        </w:trPr>
        <w:tc>
          <w:tcPr>
            <w:tcW w:w="3961" w:type="dxa"/>
            <w:tcBorders>
              <w:bottom w:val="nil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Самоопределение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bottom w:val="nil"/>
            </w:tcBorders>
          </w:tcPr>
          <w:p w:rsidR="0079304C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профессиональная подготовка.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Ограниченная регламентация поведения возможности для саморегулирования активности и самоорганизации, для проявления инициативы, индивидуальности  и творчества.</w:t>
            </w:r>
          </w:p>
        </w:tc>
        <w:tc>
          <w:tcPr>
            <w:tcW w:w="5659" w:type="dxa"/>
            <w:gridSpan w:val="2"/>
            <w:tcBorders>
              <w:bottom w:val="nil"/>
            </w:tcBorders>
          </w:tcPr>
          <w:p w:rsidR="0079304C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Возникновение противоречий между нормами морали и поступками окружающих людей, между идеалами и реальностью. 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Искаженное представление о некоторых профессиях, непонимание их специфики.</w:t>
            </w:r>
          </w:p>
        </w:tc>
      </w:tr>
      <w:tr w:rsidR="0079304C" w:rsidRPr="004026CE" w:rsidTr="0079304C">
        <w:trPr>
          <w:gridAfter w:val="1"/>
          <w:wAfter w:w="30" w:type="dxa"/>
          <w:trHeight w:val="955"/>
        </w:trPr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Осознанная и нормативная регуляция поведения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304C" w:rsidRPr="004026CE" w:rsidTr="0079304C">
        <w:trPr>
          <w:gridAfter w:val="1"/>
          <w:wAfter w:w="30" w:type="dxa"/>
          <w:trHeight w:val="728"/>
        </w:trPr>
        <w:tc>
          <w:tcPr>
            <w:tcW w:w="3961" w:type="dxa"/>
            <w:tcBorders>
              <w:top w:val="nil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top w:val="nil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top w:val="nil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304C" w:rsidRPr="004026CE" w:rsidTr="0079304C">
        <w:trPr>
          <w:gridAfter w:val="1"/>
          <w:wAfter w:w="30" w:type="dxa"/>
          <w:trHeight w:val="370"/>
        </w:trPr>
        <w:tc>
          <w:tcPr>
            <w:tcW w:w="3961" w:type="dxa"/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59" w:type="dxa"/>
            <w:gridSpan w:val="2"/>
            <w:shd w:val="clear" w:color="auto" w:fill="FBD4B4" w:themeFill="accent6" w:themeFillTint="66"/>
          </w:tcPr>
          <w:p w:rsidR="0079304C" w:rsidRPr="004026CE" w:rsidRDefault="0079304C" w:rsidP="00D77C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59" w:type="dxa"/>
            <w:gridSpan w:val="2"/>
            <w:shd w:val="clear" w:color="auto" w:fill="E5B8B7" w:themeFill="accent2" w:themeFillTint="66"/>
          </w:tcPr>
          <w:p w:rsidR="0079304C" w:rsidRPr="004026CE" w:rsidRDefault="0079304C" w:rsidP="00D77C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79304C" w:rsidRPr="004026CE" w:rsidTr="0079304C">
        <w:trPr>
          <w:gridAfter w:val="1"/>
          <w:wAfter w:w="30" w:type="dxa"/>
          <w:trHeight w:val="1790"/>
        </w:trPr>
        <w:tc>
          <w:tcPr>
            <w:tcW w:w="3961" w:type="dxa"/>
            <w:tcBorders>
              <w:bottom w:val="nil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Социальный опыт, опыт практической деятельности.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bottom w:val="nil"/>
            </w:tcBorders>
          </w:tcPr>
          <w:p w:rsidR="0079304C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тесная связь с практикой (социальной, профессиональной).</w:t>
            </w:r>
          </w:p>
          <w:p w:rsidR="0079304C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Проявление ответственности за свои поступки.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целостного, социально-ориентированного взгляда на мир в его единстве и разнообразии природы, народов, культур и религий.</w:t>
            </w:r>
          </w:p>
        </w:tc>
        <w:tc>
          <w:tcPr>
            <w:tcW w:w="5659" w:type="dxa"/>
            <w:gridSpan w:val="2"/>
            <w:tcBorders>
              <w:bottom w:val="nil"/>
            </w:tcBorders>
          </w:tcPr>
          <w:p w:rsidR="0079304C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Возникновение противоречий между различными культурами различных народов. Между социальными ценностями и реалиями жизни.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широкого применения знаний на практике.</w:t>
            </w:r>
          </w:p>
        </w:tc>
      </w:tr>
      <w:tr w:rsidR="0079304C" w:rsidRPr="004026CE" w:rsidTr="00CF2B60">
        <w:trPr>
          <w:gridAfter w:val="1"/>
          <w:wAfter w:w="30" w:type="dxa"/>
          <w:trHeight w:val="84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народов.</w:t>
            </w:r>
          </w:p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C" w:rsidRPr="004026CE" w:rsidRDefault="0079304C" w:rsidP="00D77C6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F2B60" w:rsidRDefault="00CF2B60" w:rsidP="00CF2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F2B60" w:rsidRPr="00CF2B60" w:rsidRDefault="00CF2B60" w:rsidP="00CF2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 w:rsidRPr="00CF2B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Количество программ</w:t>
      </w:r>
      <w:r w:rsidRPr="00CF2B6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CF2B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 w:rsidRPr="00CF2B6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CF2B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каждому направлению, по аспекту развития* и возрастной категории</w:t>
      </w:r>
    </w:p>
    <w:p w:rsidR="00CF2B60" w:rsidRDefault="00CF2B60" w:rsidP="00CF2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tbl>
      <w:tblPr>
        <w:tblStyle w:val="a3"/>
        <w:tblW w:w="15385" w:type="dxa"/>
        <w:tblInd w:w="-5" w:type="dxa"/>
        <w:tblLook w:val="04A0"/>
      </w:tblPr>
      <w:tblGrid>
        <w:gridCol w:w="856"/>
        <w:gridCol w:w="567"/>
        <w:gridCol w:w="3260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1004"/>
        <w:gridCol w:w="21"/>
        <w:gridCol w:w="818"/>
        <w:gridCol w:w="787"/>
        <w:gridCol w:w="843"/>
      </w:tblGrid>
      <w:tr w:rsidR="00CF2B60" w:rsidTr="00CF2B60"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Интеллектуальный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Духовно-нравственный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Эмоционально-эстетический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Физиологический</w:t>
            </w:r>
          </w:p>
        </w:tc>
      </w:tr>
      <w:tr w:rsidR="00CF2B60" w:rsidTr="00CF2B6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tabs>
                <w:tab w:val="left" w:pos="199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0" w:rsidRDefault="00CF2B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CF2B60" w:rsidTr="00CF2B60">
        <w:trPr>
          <w:trHeight w:val="44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F2B60" w:rsidTr="00CF2B60">
        <w:trPr>
          <w:trHeight w:val="42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F2B60" w:rsidTr="00CF2B60">
        <w:trPr>
          <w:trHeight w:val="41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F2B60" w:rsidTr="00CF2B60">
        <w:trPr>
          <w:trHeight w:val="42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F2B60" w:rsidTr="00CF2B60">
        <w:trPr>
          <w:trHeight w:val="41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F2B60" w:rsidTr="00CF2B60">
        <w:trPr>
          <w:trHeight w:val="40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Default="00CF2B6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CF2B60" w:rsidRDefault="00CF2B60" w:rsidP="00CF2B60">
      <w:pPr>
        <w:spacing w:after="0" w:line="240" w:lineRule="auto"/>
        <w:ind w:left="1418"/>
        <w:rPr>
          <w:i/>
          <w:sz w:val="24"/>
          <w:szCs w:val="24"/>
        </w:rPr>
      </w:pPr>
      <w:r>
        <w:rPr>
          <w:i/>
          <w:sz w:val="24"/>
          <w:szCs w:val="24"/>
        </w:rPr>
        <w:t>*аспект развития отражён в целях и ожидаемых образовательных результатах</w:t>
      </w:r>
    </w:p>
    <w:p w:rsidR="00CF2B60" w:rsidRDefault="00CF2B60" w:rsidP="00CF2B60">
      <w:pPr>
        <w:rPr>
          <w:sz w:val="24"/>
          <w:szCs w:val="24"/>
        </w:rPr>
      </w:pPr>
    </w:p>
    <w:p w:rsidR="00EE5A90" w:rsidRDefault="00EE5A90"/>
    <w:sectPr w:rsidR="00EE5A90" w:rsidSect="002330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067"/>
    <w:rsid w:val="00114C3C"/>
    <w:rsid w:val="00233067"/>
    <w:rsid w:val="0079304C"/>
    <w:rsid w:val="007C7122"/>
    <w:rsid w:val="00850830"/>
    <w:rsid w:val="009B22DD"/>
    <w:rsid w:val="00A07DFD"/>
    <w:rsid w:val="00B9133E"/>
    <w:rsid w:val="00CF2B60"/>
    <w:rsid w:val="00E54BB3"/>
    <w:rsid w:val="00EE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B60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5</cp:revision>
  <dcterms:created xsi:type="dcterms:W3CDTF">2021-06-28T07:51:00Z</dcterms:created>
  <dcterms:modified xsi:type="dcterms:W3CDTF">2021-06-28T07:55:00Z</dcterms:modified>
</cp:coreProperties>
</file>